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0B3D8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0D10290F" w14:textId="77777777" w:rsidR="00534201" w:rsidRPr="00534201" w:rsidRDefault="00534201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34201">
        <w:rPr>
          <w:rFonts w:ascii="Times New Roman" w:eastAsia="Times New Roman" w:hAnsi="Times New Roman"/>
          <w:b/>
          <w:bCs/>
          <w:sz w:val="28"/>
          <w:szCs w:val="28"/>
        </w:rPr>
        <w:t>БЛАНК</w:t>
      </w:r>
    </w:p>
    <w:p w14:paraId="4003D1C8" w14:textId="77777777" w:rsidR="00534201" w:rsidRPr="00534201" w:rsidRDefault="00534201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34201">
        <w:rPr>
          <w:rFonts w:ascii="Times New Roman" w:eastAsia="Times New Roman" w:hAnsi="Times New Roman"/>
          <w:b/>
          <w:bCs/>
          <w:sz w:val="28"/>
          <w:szCs w:val="28"/>
        </w:rPr>
        <w:t>защиты модуль Б</w:t>
      </w:r>
    </w:p>
    <w:p w14:paraId="6D93BB5F" w14:textId="77777777" w:rsidR="00534201" w:rsidRDefault="00534201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534201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«Разработка конструктивных изменений»</w:t>
      </w:r>
    </w:p>
    <w:p w14:paraId="578823EC" w14:textId="77777777" w:rsidR="00534201" w:rsidRDefault="00534201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534201" w14:paraId="2C6B7201" w14:textId="77777777" w:rsidTr="00534201">
        <w:tc>
          <w:tcPr>
            <w:tcW w:w="4672" w:type="dxa"/>
            <w:vAlign w:val="center"/>
          </w:tcPr>
          <w:p w14:paraId="1CD6EAAE" w14:textId="77777777" w:rsidR="00534201" w:rsidRDefault="00534201" w:rsidP="0053420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Номер команды</w:t>
            </w:r>
          </w:p>
        </w:tc>
        <w:tc>
          <w:tcPr>
            <w:tcW w:w="4673" w:type="dxa"/>
          </w:tcPr>
          <w:p w14:paraId="7BF5D5CC" w14:textId="77777777" w:rsidR="00534201" w:rsidRDefault="00534201" w:rsidP="0053420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  <w:p w14:paraId="2117E2FB" w14:textId="77777777" w:rsidR="00534201" w:rsidRDefault="00534201" w:rsidP="00534201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14:paraId="31015A65" w14:textId="77777777" w:rsidR="00534201" w:rsidRDefault="00534201" w:rsidP="00534201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14:paraId="1BF599DA" w14:textId="77777777" w:rsidR="00534201" w:rsidRDefault="00534201" w:rsidP="00534201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34201">
        <w:rPr>
          <w:rFonts w:ascii="Times New Roman" w:eastAsia="Times New Roman" w:hAnsi="Times New Roman"/>
          <w:iCs/>
          <w:sz w:val="28"/>
          <w:szCs w:val="28"/>
          <w:lang w:eastAsia="ru-RU"/>
        </w:rPr>
        <w:t>Важно: защита должна проходить в указанной последовательности, в свободное поле Вы можете вписать для себя пометки и/или комментарии</w:t>
      </w:r>
    </w:p>
    <w:p w14:paraId="381C0CC6" w14:textId="77777777" w:rsidR="00534201" w:rsidRDefault="00534201" w:rsidP="00534201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2722D3D5" w14:textId="77777777" w:rsidR="00534201" w:rsidRPr="00534201" w:rsidRDefault="00534201" w:rsidP="0053420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</w:rPr>
      </w:pPr>
    </w:p>
    <w:p w14:paraId="7E256C4A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разъёмное крепление деталей 1 к 5</w:t>
      </w:r>
    </w:p>
    <w:p w14:paraId="7CB851E2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462A46CF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5EEB48D7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356518D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разъёмное крепление деталей 1 к 4</w:t>
      </w:r>
    </w:p>
    <w:p w14:paraId="218341DA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43820171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6D7E1D32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1A32FC81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разъёмное крепление деталей 2 к 6</w:t>
      </w:r>
    </w:p>
    <w:p w14:paraId="310DA5B9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739B8145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2FBB36D1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C32C86B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разъёмное крепление деталей 2 к 1 через подшипник</w:t>
      </w:r>
    </w:p>
    <w:p w14:paraId="033F7835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4F339BC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71FAA8C7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829D613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передачу вращательного движения от электродвигателя к детали 6.</w:t>
      </w:r>
    </w:p>
    <w:p w14:paraId="38067371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6A87760A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69C83C1D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41B7269C" w14:textId="77777777" w:rsidR="00534201" w:rsidRPr="00534201" w:rsidRDefault="00534201" w:rsidP="00534201">
      <w:pPr>
        <w:pStyle w:val="a3"/>
        <w:spacing w:after="0" w:line="240" w:lineRule="auto"/>
        <w:ind w:left="440"/>
        <w:jc w:val="both"/>
        <w:rPr>
          <w:rFonts w:ascii="Times New Roman" w:eastAsia="Times New Roman" w:hAnsi="Times New Roman"/>
          <w:bCs/>
        </w:rPr>
      </w:pPr>
    </w:p>
    <w:p w14:paraId="2A51151A" w14:textId="77777777" w:rsidR="00534201" w:rsidRPr="00534201" w:rsidRDefault="00534201" w:rsidP="00534201">
      <w:pPr>
        <w:pStyle w:val="a3"/>
        <w:spacing w:after="0" w:line="240" w:lineRule="auto"/>
        <w:ind w:left="440"/>
        <w:jc w:val="both"/>
        <w:rPr>
          <w:rFonts w:ascii="Times New Roman" w:eastAsia="Times New Roman" w:hAnsi="Times New Roman"/>
          <w:b/>
          <w:bCs/>
        </w:rPr>
      </w:pPr>
      <w:r w:rsidRPr="00534201">
        <w:rPr>
          <w:rFonts w:ascii="Times New Roman" w:eastAsia="Times New Roman" w:hAnsi="Times New Roman"/>
          <w:b/>
          <w:bCs/>
        </w:rPr>
        <w:t>Требования к разработке новых деталей:</w:t>
      </w:r>
    </w:p>
    <w:p w14:paraId="03A3458A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="709" w:hanging="142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 xml:space="preserve">Разработать новую деталь 7 «подставка с опорами» для устойчивого расположения прототипа судна </w:t>
      </w:r>
    </w:p>
    <w:p w14:paraId="29AF705D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4A766039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A564CA4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1BC6F291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A5466FD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="709" w:hanging="142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 xml:space="preserve">Разработать новый комплект деталей 8 «Силиконовые ножки» (не менее 2 </w:t>
      </w:r>
      <w:proofErr w:type="spellStart"/>
      <w:r w:rsidRPr="00534201">
        <w:rPr>
          <w:rFonts w:ascii="Times New Roman" w:eastAsia="Times New Roman" w:hAnsi="Times New Roman"/>
          <w:bCs/>
        </w:rPr>
        <w:t>шт</w:t>
      </w:r>
      <w:proofErr w:type="spellEnd"/>
      <w:r w:rsidRPr="00534201">
        <w:rPr>
          <w:rFonts w:ascii="Times New Roman" w:eastAsia="Times New Roman" w:hAnsi="Times New Roman"/>
          <w:bCs/>
        </w:rPr>
        <w:t xml:space="preserve">), высотой не менее 5 мм на нижней части </w:t>
      </w:r>
      <w:proofErr w:type="gramStart"/>
      <w:r w:rsidRPr="00534201">
        <w:rPr>
          <w:rFonts w:ascii="Times New Roman" w:eastAsia="Times New Roman" w:hAnsi="Times New Roman"/>
          <w:bCs/>
        </w:rPr>
        <w:t>детали  «</w:t>
      </w:r>
      <w:proofErr w:type="gramEnd"/>
      <w:r w:rsidRPr="00534201">
        <w:rPr>
          <w:rFonts w:ascii="Times New Roman" w:eastAsia="Times New Roman" w:hAnsi="Times New Roman"/>
          <w:bCs/>
        </w:rPr>
        <w:t>подставка с опорами» для устойчивого расположения прототипа на столе.</w:t>
      </w:r>
    </w:p>
    <w:p w14:paraId="52FFC83C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9B174D9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67DC7482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F6E8A9A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1EC7F496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="709" w:hanging="142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 xml:space="preserve">Разработать новую деталь 9 «Вал пера руля» </w:t>
      </w:r>
    </w:p>
    <w:p w14:paraId="77FEF2A2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AAF3062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7DDFD911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F976D98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F5422FB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="709" w:hanging="142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новую деталь 10 «Рулевое колесо»</w:t>
      </w:r>
    </w:p>
    <w:p w14:paraId="19CECAF5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2D4CCF54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76BA9770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6F50A04A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32239C9" w14:textId="35CE047B" w:rsid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="709" w:hanging="142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механизм передачи вращательного движения от детали 10 через деталь 9 на деталь 3 с целью обеспечения вращения детали 3. Вращение рулевого колеса в горизонтальной плоскости не допускается.</w:t>
      </w:r>
    </w:p>
    <w:p w14:paraId="3B8EB63B" w14:textId="500B948F" w:rsidR="003244E6" w:rsidRDefault="003244E6" w:rsidP="003244E6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674F1839" w14:textId="60614096" w:rsidR="003244E6" w:rsidRDefault="003244E6" w:rsidP="003244E6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DF79A54" w14:textId="77777777" w:rsidR="003244E6" w:rsidRPr="003244E6" w:rsidRDefault="003244E6" w:rsidP="003244E6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2992BF11" w14:textId="6790D761" w:rsidR="003244E6" w:rsidRDefault="003244E6" w:rsidP="003244E6">
      <w:pPr>
        <w:pStyle w:val="a3"/>
        <w:numPr>
          <w:ilvl w:val="1"/>
          <w:numId w:val="2"/>
        </w:numPr>
        <w:spacing w:after="600" w:line="240" w:lineRule="auto"/>
        <w:ind w:left="709" w:hanging="142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Разработать новую деталь 11 «</w:t>
      </w:r>
      <w:proofErr w:type="spellStart"/>
      <w:r>
        <w:rPr>
          <w:rFonts w:ascii="Times New Roman" w:eastAsia="Times New Roman" w:hAnsi="Times New Roman"/>
          <w:bCs/>
        </w:rPr>
        <w:t>Шильд</w:t>
      </w:r>
      <w:proofErr w:type="spellEnd"/>
      <w:r>
        <w:rPr>
          <w:rFonts w:ascii="Times New Roman" w:eastAsia="Times New Roman" w:hAnsi="Times New Roman"/>
          <w:bCs/>
        </w:rPr>
        <w:t xml:space="preserve"> с названием»</w:t>
      </w:r>
    </w:p>
    <w:p w14:paraId="71E9EA4A" w14:textId="77777777" w:rsidR="003244E6" w:rsidRPr="003244E6" w:rsidRDefault="003244E6" w:rsidP="003244E6">
      <w:pPr>
        <w:spacing w:after="600" w:line="240" w:lineRule="auto"/>
        <w:jc w:val="both"/>
        <w:rPr>
          <w:rFonts w:ascii="Times New Roman" w:eastAsia="Times New Roman" w:hAnsi="Times New Roman"/>
          <w:bCs/>
        </w:rPr>
      </w:pPr>
    </w:p>
    <w:p w14:paraId="5A6D23F5" w14:textId="515866D0" w:rsidR="003244E6" w:rsidRPr="00534201" w:rsidRDefault="003244E6" w:rsidP="00534201">
      <w:pPr>
        <w:pStyle w:val="a3"/>
        <w:numPr>
          <w:ilvl w:val="1"/>
          <w:numId w:val="2"/>
        </w:numPr>
        <w:spacing w:after="0" w:line="240" w:lineRule="auto"/>
        <w:ind w:left="709" w:hanging="142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Разработать посадочное место под деталь11 на детали 1</w:t>
      </w:r>
    </w:p>
    <w:p w14:paraId="530F9415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17B0CF16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75054738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668A3371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5EE458E1" w14:textId="77777777" w:rsidR="00534201" w:rsidRDefault="00534201" w:rsidP="00534201">
      <w:pPr>
        <w:pStyle w:val="a3"/>
        <w:spacing w:after="0" w:line="240" w:lineRule="auto"/>
        <w:ind w:left="440"/>
        <w:jc w:val="both"/>
        <w:rPr>
          <w:rFonts w:ascii="Times New Roman" w:eastAsia="Times New Roman" w:hAnsi="Times New Roman"/>
          <w:b/>
          <w:bCs/>
        </w:rPr>
      </w:pPr>
    </w:p>
    <w:p w14:paraId="79329FFA" w14:textId="77777777" w:rsidR="00534201" w:rsidRPr="00534201" w:rsidRDefault="00534201" w:rsidP="00534201">
      <w:pPr>
        <w:pStyle w:val="a3"/>
        <w:spacing w:after="0" w:line="240" w:lineRule="auto"/>
        <w:ind w:left="440"/>
        <w:jc w:val="both"/>
        <w:rPr>
          <w:rFonts w:ascii="Times New Roman" w:eastAsia="Times New Roman" w:hAnsi="Times New Roman"/>
          <w:b/>
          <w:bCs/>
        </w:rPr>
      </w:pPr>
      <w:r w:rsidRPr="00534201">
        <w:rPr>
          <w:rFonts w:ascii="Times New Roman" w:eastAsia="Times New Roman" w:hAnsi="Times New Roman"/>
          <w:b/>
          <w:bCs/>
        </w:rPr>
        <w:t>Требования к разработке элементов электрической схемы 1:</w:t>
      </w:r>
    </w:p>
    <w:p w14:paraId="26303DC5" w14:textId="77777777" w:rsidR="00534201" w:rsidRPr="00534201" w:rsidRDefault="00534201" w:rsidP="00534201">
      <w:pPr>
        <w:pStyle w:val="a3"/>
        <w:spacing w:after="0" w:line="240" w:lineRule="auto"/>
        <w:ind w:left="440"/>
        <w:jc w:val="both"/>
        <w:rPr>
          <w:rFonts w:ascii="Times New Roman" w:eastAsia="Times New Roman" w:hAnsi="Times New Roman"/>
          <w:bCs/>
        </w:rPr>
      </w:pPr>
    </w:p>
    <w:p w14:paraId="23BE8376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 xml:space="preserve">Разработать крепление батарейного отсека 1 внутри детали 1 </w:t>
      </w:r>
    </w:p>
    <w:p w14:paraId="5EC617FD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709321BE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5782783F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434BFD66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 xml:space="preserve">Разработать каналы прокладки проводов от кнопки до </w:t>
      </w:r>
      <w:proofErr w:type="gramStart"/>
      <w:r w:rsidRPr="00534201">
        <w:rPr>
          <w:rFonts w:ascii="Times New Roman" w:eastAsia="Times New Roman" w:hAnsi="Times New Roman"/>
          <w:bCs/>
        </w:rPr>
        <w:t>электродвигателя  и</w:t>
      </w:r>
      <w:proofErr w:type="gramEnd"/>
      <w:r w:rsidRPr="00534201">
        <w:rPr>
          <w:rFonts w:ascii="Times New Roman" w:eastAsia="Times New Roman" w:hAnsi="Times New Roman"/>
          <w:bCs/>
        </w:rPr>
        <w:t xml:space="preserve"> батарейного отсека внутри детали 1.</w:t>
      </w:r>
    </w:p>
    <w:p w14:paraId="55451D33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577E23FD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1D37816C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756CBDE9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посадочную поверхность на верхней поверхности детали 1 (палуба) для кнопки 1.</w:t>
      </w:r>
    </w:p>
    <w:p w14:paraId="67BE7DE4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11F0838D" w14:textId="77777777" w:rsid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52F36507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5E77AF35" w14:textId="77777777" w:rsidR="00534201" w:rsidRPr="00534201" w:rsidRDefault="00534201" w:rsidP="00534201">
      <w:pPr>
        <w:spacing w:after="0" w:line="240" w:lineRule="auto"/>
        <w:ind w:left="709"/>
        <w:jc w:val="both"/>
        <w:rPr>
          <w:rFonts w:ascii="Times New Roman" w:eastAsia="Times New Roman" w:hAnsi="Times New Roman"/>
          <w:bCs/>
        </w:rPr>
      </w:pPr>
    </w:p>
    <w:p w14:paraId="30897326" w14:textId="77777777" w:rsidR="00534201" w:rsidRPr="00534201" w:rsidRDefault="00534201" w:rsidP="0053420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</w:rPr>
      </w:pPr>
      <w:r w:rsidRPr="00534201">
        <w:rPr>
          <w:rFonts w:ascii="Times New Roman" w:eastAsia="Times New Roman" w:hAnsi="Times New Roman"/>
          <w:b/>
          <w:bCs/>
        </w:rPr>
        <w:t>Требования к разработке элементов электрической схемы 2:</w:t>
      </w:r>
    </w:p>
    <w:p w14:paraId="24134C0D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 xml:space="preserve">Разработать крепление батарейного отсека 2 внутри детали 1.  </w:t>
      </w:r>
    </w:p>
    <w:p w14:paraId="135960FF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66EADB0B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5AE22EFA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23121EF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каналы прокладки проводов от кнопки до светодиодов и батарейного отсека внутри детали 1.</w:t>
      </w:r>
    </w:p>
    <w:p w14:paraId="21EFA3FE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1731CC5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8236EB5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425AF7FC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 xml:space="preserve">Разработать посадочную поверхность под светодиоды (не менее 2 </w:t>
      </w:r>
      <w:proofErr w:type="spellStart"/>
      <w:r w:rsidRPr="00534201">
        <w:rPr>
          <w:rFonts w:ascii="Times New Roman" w:eastAsia="Times New Roman" w:hAnsi="Times New Roman"/>
          <w:bCs/>
        </w:rPr>
        <w:t>шт</w:t>
      </w:r>
      <w:proofErr w:type="spellEnd"/>
      <w:r w:rsidRPr="00534201">
        <w:rPr>
          <w:rFonts w:ascii="Times New Roman" w:eastAsia="Times New Roman" w:hAnsi="Times New Roman"/>
          <w:bCs/>
        </w:rPr>
        <w:t xml:space="preserve">) </w:t>
      </w:r>
      <w:proofErr w:type="gramStart"/>
      <w:r w:rsidRPr="00534201">
        <w:rPr>
          <w:rFonts w:ascii="Times New Roman" w:eastAsia="Times New Roman" w:hAnsi="Times New Roman"/>
          <w:bCs/>
        </w:rPr>
        <w:t>в месте</w:t>
      </w:r>
      <w:proofErr w:type="gramEnd"/>
      <w:r w:rsidRPr="00534201">
        <w:rPr>
          <w:rFonts w:ascii="Times New Roman" w:eastAsia="Times New Roman" w:hAnsi="Times New Roman"/>
          <w:bCs/>
        </w:rPr>
        <w:t xml:space="preserve"> указанном на чертеже «Зона установки светодиодов»</w:t>
      </w:r>
    </w:p>
    <w:p w14:paraId="36E868DF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D0C0330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20E3098D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40F23A25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посадочную поверхность на верхней поверхности детали 1 (палуба) для кнопки 2.</w:t>
      </w:r>
    </w:p>
    <w:p w14:paraId="27AD61B4" w14:textId="77777777" w:rsidR="00534201" w:rsidRPr="00534201" w:rsidRDefault="00534201" w:rsidP="00534201">
      <w:pPr>
        <w:pStyle w:val="a3"/>
        <w:spacing w:after="0" w:line="240" w:lineRule="auto"/>
        <w:ind w:left="440"/>
        <w:jc w:val="both"/>
        <w:rPr>
          <w:rFonts w:ascii="Times New Roman" w:eastAsia="Times New Roman" w:hAnsi="Times New Roman"/>
          <w:bCs/>
        </w:rPr>
      </w:pPr>
    </w:p>
    <w:p w14:paraId="4189FC13" w14:textId="77777777" w:rsidR="00534201" w:rsidRPr="00534201" w:rsidRDefault="00534201" w:rsidP="00534201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 xml:space="preserve"> </w:t>
      </w:r>
    </w:p>
    <w:p w14:paraId="65983BE4" w14:textId="77777777" w:rsidR="00534201" w:rsidRPr="00534201" w:rsidRDefault="00534201" w:rsidP="00534201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/>
          <w:bCs/>
        </w:rPr>
      </w:pPr>
    </w:p>
    <w:p w14:paraId="1C3E959D" w14:textId="77777777" w:rsidR="00534201" w:rsidRPr="00534201" w:rsidRDefault="00534201" w:rsidP="00534201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/>
          <w:bCs/>
        </w:rPr>
      </w:pPr>
    </w:p>
    <w:p w14:paraId="27FE5E36" w14:textId="77777777" w:rsidR="00534201" w:rsidRPr="00534201" w:rsidRDefault="00534201" w:rsidP="00534201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</w:rPr>
      </w:pPr>
    </w:p>
    <w:p w14:paraId="6470FD9B" w14:textId="77777777" w:rsidR="00534201" w:rsidRPr="00534201" w:rsidRDefault="00534201" w:rsidP="00534201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</w:rPr>
      </w:pPr>
      <w:r w:rsidRPr="00534201">
        <w:rPr>
          <w:rFonts w:ascii="Times New Roman" w:eastAsia="Times New Roman" w:hAnsi="Times New Roman"/>
          <w:b/>
          <w:bCs/>
        </w:rPr>
        <w:t>Требования к разработке элементов электрической схемы 3:</w:t>
      </w:r>
    </w:p>
    <w:p w14:paraId="5DBE01CB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 xml:space="preserve">Разработать крепление батарейного отсека 3 внутри детали «подставка с опорами» (новая деталь).  </w:t>
      </w:r>
    </w:p>
    <w:p w14:paraId="5D57A475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64D02EF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537649EA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7BFE6D98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каналы прокладки проводов от тактовой кнопки до светодиодов и батарейного отсека внутри детали «подставка с опорами».</w:t>
      </w:r>
    </w:p>
    <w:p w14:paraId="6ABF6D62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4CD42A88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02708CC2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32D4B0CA" w14:textId="77777777" w:rsidR="00534201" w:rsidRPr="00534201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</w:rPr>
      </w:pPr>
      <w:r w:rsidRPr="00534201">
        <w:rPr>
          <w:rFonts w:ascii="Times New Roman" w:eastAsia="Times New Roman" w:hAnsi="Times New Roman"/>
          <w:bCs/>
        </w:rPr>
        <w:t>Разработать посадочную поверхность под светодиод внутри детали «подставка с опорами»</w:t>
      </w:r>
    </w:p>
    <w:p w14:paraId="248F05B6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1DDAD6CF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6F6F85CF" w14:textId="77777777" w:rsidR="00534201" w:rsidRPr="00534201" w:rsidRDefault="00534201" w:rsidP="0053420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14:paraId="246D4266" w14:textId="77777777" w:rsidR="0038524D" w:rsidRDefault="00534201" w:rsidP="00534201">
      <w:pPr>
        <w:pStyle w:val="a3"/>
        <w:numPr>
          <w:ilvl w:val="1"/>
          <w:numId w:val="2"/>
        </w:numPr>
        <w:spacing w:after="0" w:line="240" w:lineRule="auto"/>
        <w:ind w:leftChars="200" w:left="440" w:firstLine="0"/>
        <w:jc w:val="both"/>
      </w:pPr>
      <w:r w:rsidRPr="00534201">
        <w:rPr>
          <w:rFonts w:ascii="Times New Roman" w:eastAsia="Times New Roman" w:hAnsi="Times New Roman"/>
          <w:bCs/>
        </w:rPr>
        <w:t xml:space="preserve">Разработать посадочную поверхность на детали «подставка с опорами» для тактовой кнопки. </w:t>
      </w:r>
    </w:p>
    <w:sectPr w:rsidR="0038524D" w:rsidSect="00534201">
      <w:pgSz w:w="11906" w:h="16838"/>
      <w:pgMar w:top="0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C3B93"/>
    <w:multiLevelType w:val="hybridMultilevel"/>
    <w:tmpl w:val="6DB65544"/>
    <w:lvl w:ilvl="0" w:tplc="95D0D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308AC8">
      <w:start w:val="1"/>
      <w:numFmt w:val="lowerLetter"/>
      <w:lvlText w:val="%2."/>
      <w:lvlJc w:val="left"/>
      <w:pPr>
        <w:ind w:left="1440" w:hanging="360"/>
      </w:pPr>
    </w:lvl>
    <w:lvl w:ilvl="2" w:tplc="988CD5B0">
      <w:start w:val="1"/>
      <w:numFmt w:val="lowerRoman"/>
      <w:lvlText w:val="%3."/>
      <w:lvlJc w:val="right"/>
      <w:pPr>
        <w:ind w:left="2160" w:hanging="180"/>
      </w:pPr>
    </w:lvl>
    <w:lvl w:ilvl="3" w:tplc="69CE5EB4">
      <w:start w:val="1"/>
      <w:numFmt w:val="decimal"/>
      <w:lvlText w:val="%4."/>
      <w:lvlJc w:val="left"/>
      <w:pPr>
        <w:ind w:left="2880" w:hanging="360"/>
      </w:pPr>
    </w:lvl>
    <w:lvl w:ilvl="4" w:tplc="AEDA561A">
      <w:start w:val="1"/>
      <w:numFmt w:val="lowerLetter"/>
      <w:lvlText w:val="%5."/>
      <w:lvlJc w:val="left"/>
      <w:pPr>
        <w:ind w:left="3600" w:hanging="360"/>
      </w:pPr>
    </w:lvl>
    <w:lvl w:ilvl="5" w:tplc="8AB0F01E">
      <w:start w:val="1"/>
      <w:numFmt w:val="lowerRoman"/>
      <w:lvlText w:val="%6."/>
      <w:lvlJc w:val="right"/>
      <w:pPr>
        <w:ind w:left="4320" w:hanging="180"/>
      </w:pPr>
    </w:lvl>
    <w:lvl w:ilvl="6" w:tplc="2F16E1F2">
      <w:start w:val="1"/>
      <w:numFmt w:val="decimal"/>
      <w:lvlText w:val="%7."/>
      <w:lvlJc w:val="left"/>
      <w:pPr>
        <w:ind w:left="5040" w:hanging="360"/>
      </w:pPr>
    </w:lvl>
    <w:lvl w:ilvl="7" w:tplc="8EE2F878">
      <w:start w:val="1"/>
      <w:numFmt w:val="lowerLetter"/>
      <w:lvlText w:val="%8."/>
      <w:lvlJc w:val="left"/>
      <w:pPr>
        <w:ind w:left="5760" w:hanging="360"/>
      </w:pPr>
    </w:lvl>
    <w:lvl w:ilvl="8" w:tplc="A6661A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16A06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201"/>
    <w:rsid w:val="003244E6"/>
    <w:rsid w:val="0038524D"/>
    <w:rsid w:val="0053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FFDF1"/>
  <w15:chartTrackingRefBased/>
  <w15:docId w15:val="{1C19CBAD-4847-4673-B12C-D0F0BD03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20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534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Настя Иванова</cp:lastModifiedBy>
  <cp:revision>2</cp:revision>
  <dcterms:created xsi:type="dcterms:W3CDTF">2023-11-24T09:43:00Z</dcterms:created>
  <dcterms:modified xsi:type="dcterms:W3CDTF">2024-02-25T12:17:00Z</dcterms:modified>
</cp:coreProperties>
</file>